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40CB5C"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049645" cy="7713980"/>
            <wp:effectExtent l="0" t="0" r="8255" b="1270"/>
            <wp:docPr id="1" name="图片 1" descr="河北北方学院研究生教育工作管理办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北北方学院研究生教育工作管理办法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77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924550" cy="8385810"/>
            <wp:effectExtent l="0" t="0" r="0" b="15240"/>
            <wp:docPr id="5" name="图片 2" descr="河北北方学院研究生教育工作管理办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河北北方学院研究生教育工作管理办法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991225" cy="8479790"/>
            <wp:effectExtent l="0" t="0" r="9525" b="16510"/>
            <wp:docPr id="2" name="图片 3" descr="河北北方学院研究生教育工作管理办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河北北方学院研究生教育工作管理办法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847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795645" cy="8736965"/>
            <wp:effectExtent l="0" t="0" r="14605" b="6985"/>
            <wp:docPr id="4" name="图片 4" descr="河北北方学院研究生教育工作管理办法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北北方学院研究生教育工作管理办法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73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119495" cy="9365615"/>
            <wp:effectExtent l="0" t="0" r="14605" b="6985"/>
            <wp:docPr id="3" name="图片 5" descr="河北北方学院研究生教育工作管理办法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河北北方学院研究生教育工作管理办法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3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194425" cy="8003540"/>
            <wp:effectExtent l="0" t="0" r="15875" b="16510"/>
            <wp:docPr id="6" name="图片 6" descr="河北北方学院研究生教育工作管理办法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北北方学院研究生教育工作管理办法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80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423025" cy="9084945"/>
            <wp:effectExtent l="0" t="0" r="15875" b="1905"/>
            <wp:docPr id="9" name="图片 7" descr="河北北方学院研究生教育工作管理办法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河北北方学院研究生教育工作管理办法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9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166485" cy="8956675"/>
            <wp:effectExtent l="0" t="0" r="5715" b="15875"/>
            <wp:docPr id="10" name="图片 8" descr="河北北方学院研究生教育工作管理办法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河北北方学院研究生教育工作管理办法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757545" cy="9309100"/>
            <wp:effectExtent l="0" t="0" r="14605" b="6350"/>
            <wp:docPr id="7" name="图片 9" descr="河北北方学院研究生教育工作管理办法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河北北方学院研究生教育工作管理办法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93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 w:val="0"/>
          <w:bCs w:val="0"/>
          <w:color w:val="000000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728970" cy="8451850"/>
            <wp:effectExtent l="0" t="0" r="5080" b="6350"/>
            <wp:docPr id="8" name="图片 10" descr="河北北方学院研究生教育工作管理办法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河北北方学院研究生教育工作管理办法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84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272FB3"/>
    <w:rsid w:val="7BC0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20" w:beforeLines="0" w:beforeAutospacing="0" w:after="210" w:afterLines="0" w:afterAutospacing="0" w:line="576" w:lineRule="auto"/>
      <w:jc w:val="center"/>
      <w:outlineLvl w:val="0"/>
    </w:pPr>
    <w:rPr>
      <w:rFonts w:eastAsia="黑体"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17</Words>
  <Characters>17</Characters>
  <Lines>0</Lines>
  <Paragraphs>0</Paragraphs>
  <TotalTime>0</TotalTime>
  <ScaleCrop>false</ScaleCrop>
  <LinksUpToDate>false</LinksUpToDate>
  <CharactersWithSpaces>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2025-09-04T02:25:00Z</dcterms:created>
  <dc:creator>415</dc:creator>
  <cp:lastModifiedBy>静语</cp:lastModifiedBy>
  <dcterms:modified xsi:type="dcterms:W3CDTF">2025-09-04T02:35:40Z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eyJoZGlkIjoiZTQ5NzI4NWIyYzBiODliZTkxYmM0NjQ2M2M1ZDJiOTAiLCJ1c2VySWQiOiIzNTc0Njk2NDkifQ==</vt:lpwstr>
  </property>
  <property fmtid="{D5CDD505-2E9C-101B-9397-08002B2CF9AE}" pid="4" name="ICV">
    <vt:lpwstr>F977952EB1DC4790817F59B752797CCC_12</vt:lpwstr>
  </property>
</Properties>
</file>